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7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4</w:t>
      </w:r>
    </w:p>
    <w:p w:rsidR="00000000" w:rsidDel="00000000" w:rsidP="00000000" w:rsidRDefault="00000000" w:rsidRPr="00000000" w14:paraId="00000002">
      <w:pPr>
        <w:spacing w:line="240" w:lineRule="auto"/>
        <w:ind w:left="7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de Ruta crítica</w:t>
      </w:r>
    </w:p>
    <w:p w:rsidR="00000000" w:rsidDel="00000000" w:rsidP="00000000" w:rsidRDefault="00000000" w:rsidRPr="00000000" w14:paraId="00000003">
      <w:pPr>
        <w:spacing w:line="240" w:lineRule="auto"/>
        <w:ind w:left="720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Apoyo para equipamiento y/o acondicionamiento de espacios y proyectos de exhibición cinematográfica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hd w:fill="ffffff" w:val="clear"/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hd w:fill="ffffff" w:val="clear"/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Lugar y fecha de elaboración</w:t>
      </w:r>
    </w:p>
    <w:p w:rsidR="00000000" w:rsidDel="00000000" w:rsidP="00000000" w:rsidRDefault="00000000" w:rsidRPr="00000000" w14:paraId="00000007">
      <w:pPr>
        <w:shd w:fill="ffffff" w:val="clear"/>
        <w:spacing w:line="276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hd w:fill="ffffff" w:val="clear"/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Ruta crítica de las actividades y objetivos claros del equipamiento y/o acondicionamiento, según sea el caso. Que incluya de manera general el periodo de compra, entrega e instalación de equipo y mobiliario, fecha de inicio y término de los trabajos de acondicionamiento y fecha de reinicio de exhibiciones. No incluir la aplicación a la convocatoria, la entrega de recursos, la realización o entrega informes, </w:t>
      </w:r>
      <w:r w:rsidDel="00000000" w:rsidR="00000000" w:rsidRPr="00000000">
        <w:rPr>
          <w:b w:val="1"/>
          <w:rtl w:val="0"/>
        </w:rPr>
        <w:t xml:space="preserve">ni las fechas de pagos.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Sólo incluir las actividades que se realizarán con el apoyo solicitado.</w:t>
      </w:r>
    </w:p>
    <w:p w:rsidR="00000000" w:rsidDel="00000000" w:rsidP="00000000" w:rsidRDefault="00000000" w:rsidRPr="00000000" w14:paraId="0000000A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Nombre del proyecto:</w:t>
      </w:r>
    </w:p>
    <w:p w:rsidR="00000000" w:rsidDel="00000000" w:rsidP="00000000" w:rsidRDefault="00000000" w:rsidRPr="00000000" w14:paraId="0000000C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Categoría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D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Nombre de la persona solicitante:</w:t>
      </w:r>
    </w:p>
    <w:p w:rsidR="00000000" w:rsidDel="00000000" w:rsidP="00000000" w:rsidRDefault="00000000" w:rsidRPr="00000000" w14:paraId="0000000E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Nombre del representante legal, en su caso:</w:t>
      </w:r>
    </w:p>
    <w:p w:rsidR="00000000" w:rsidDel="00000000" w:rsidP="00000000" w:rsidRDefault="00000000" w:rsidRPr="00000000" w14:paraId="0000000F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Fechas de inicio y término de las actividades de equipamiento y/o acondicionamiento:</w:t>
      </w:r>
    </w:p>
    <w:p w:rsidR="00000000" w:rsidDel="00000000" w:rsidP="00000000" w:rsidRDefault="00000000" w:rsidRPr="00000000" w14:paraId="00000010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Al finalizar el documento, deberá convertirse a PDF. </w:t>
      </w:r>
    </w:p>
    <w:p w:rsidR="00000000" w:rsidDel="00000000" w:rsidP="00000000" w:rsidRDefault="00000000" w:rsidRPr="00000000" w14:paraId="00000012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80.0" w:type="dxa"/>
        <w:jc w:val="left"/>
        <w:tblInd w:w="4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230"/>
        <w:gridCol w:w="930"/>
        <w:gridCol w:w="915"/>
        <w:gridCol w:w="930"/>
        <w:gridCol w:w="930"/>
        <w:gridCol w:w="930"/>
        <w:gridCol w:w="975"/>
        <w:gridCol w:w="990"/>
        <w:gridCol w:w="1050"/>
        <w:tblGridChange w:id="0">
          <w:tblGrid>
            <w:gridCol w:w="1230"/>
            <w:gridCol w:w="930"/>
            <w:gridCol w:w="915"/>
            <w:gridCol w:w="930"/>
            <w:gridCol w:w="930"/>
            <w:gridCol w:w="930"/>
            <w:gridCol w:w="975"/>
            <w:gridCol w:w="990"/>
            <w:gridCol w:w="1050"/>
          </w:tblGrid>
        </w:tblGridChange>
      </w:tblGrid>
      <w:tr>
        <w:trPr>
          <w:cantSplit w:val="0"/>
          <w:trHeight w:val="369.4775390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 1 2023</w:t>
            </w:r>
          </w:p>
        </w:tc>
        <w:tc>
          <w:tcPr>
            <w:gridSpan w:val="4"/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 2 2023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Importante: É</w:t>
      </w:r>
      <w:r w:rsidDel="00000000" w:rsidR="00000000" w:rsidRPr="00000000">
        <w:rPr>
          <w:rtl w:val="0"/>
        </w:rPr>
        <w:t xml:space="preserve">ste es un modelo sugerido que puede adaptarse a las necesidades de cada proyecto. </w:t>
      </w:r>
    </w:p>
    <w:p w:rsidR="00000000" w:rsidDel="00000000" w:rsidP="00000000" w:rsidRDefault="00000000" w:rsidRPr="00000000" w14:paraId="00000039">
      <w:pPr>
        <w:shd w:fill="ffffff" w:val="clear"/>
        <w:spacing w:before="24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before="24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7DXace+aIsK+p55K6a63zJSXug==">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